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07E2" w14:textId="77777777" w:rsidR="004D58F6" w:rsidRDefault="004D58F6" w:rsidP="004D58F6">
      <w:pPr>
        <w:spacing w:after="0" w:line="360" w:lineRule="auto"/>
        <w:ind w:left="-284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</w:p>
    <w:p w14:paraId="36D15812" w14:textId="77777777" w:rsidR="00D10354" w:rsidRDefault="000F2422" w:rsidP="00D10354">
      <w:pPr>
        <w:spacing w:after="0" w:line="360" w:lineRule="auto"/>
        <w:ind w:left="-284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  <w:r>
        <w:rPr>
          <w:rFonts w:ascii="Century Gothic" w:hAnsi="Century Gothic"/>
          <w:b/>
          <w:bCs/>
          <w:noProof/>
          <w:color w:val="17365D" w:themeColor="text2" w:themeShade="BF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26BC7C" wp14:editId="2E198E61">
            <wp:simplePos x="0" y="0"/>
            <wp:positionH relativeFrom="column">
              <wp:posOffset>3414395</wp:posOffset>
            </wp:positionH>
            <wp:positionV relativeFrom="paragraph">
              <wp:posOffset>222250</wp:posOffset>
            </wp:positionV>
            <wp:extent cx="2900680" cy="3286125"/>
            <wp:effectExtent l="323850" t="323850" r="318770" b="3333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286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2DE"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The Department of Environmental Affairs and</w:t>
      </w:r>
      <w:r w:rsid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 </w:t>
      </w:r>
      <w:r w:rsidR="008F02DE"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Development Planning invites your organisation to</w:t>
      </w:r>
      <w:r w:rsid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 </w:t>
      </w:r>
      <w:r w:rsidR="008F02DE"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attend our </w:t>
      </w:r>
      <w:r w:rsidR="008F02DE">
        <w:rPr>
          <w:rFonts w:ascii="Century Gothic" w:hAnsi="Century Gothic" w:cs="CenturyGothic-Bold"/>
          <w:b/>
          <w:bCs/>
          <w:color w:val="5B7F96"/>
          <w:sz w:val="20"/>
          <w:szCs w:val="20"/>
          <w:lang w:val="en-GB"/>
        </w:rPr>
        <w:t>6</w:t>
      </w:r>
      <w:r w:rsidR="008F02DE" w:rsidRPr="008F02DE">
        <w:rPr>
          <w:rFonts w:ascii="Century Gothic" w:hAnsi="Century Gothic" w:cs="CenturyGothic-Bold"/>
          <w:b/>
          <w:bCs/>
          <w:color w:val="5B7F96"/>
          <w:sz w:val="20"/>
          <w:szCs w:val="20"/>
          <w:lang w:val="en-GB"/>
        </w:rPr>
        <w:t>th Annual Western Cape Industry Waste</w:t>
      </w:r>
      <w:r w:rsidR="008F02DE">
        <w:rPr>
          <w:rFonts w:ascii="Century Gothic" w:hAnsi="Century Gothic" w:cs="CenturyGothic-Bold"/>
          <w:b/>
          <w:bCs/>
          <w:color w:val="5B7F96"/>
          <w:sz w:val="20"/>
          <w:szCs w:val="20"/>
          <w:lang w:val="en-GB"/>
        </w:rPr>
        <w:t xml:space="preserve"> </w:t>
      </w:r>
      <w:r w:rsidR="008F02DE" w:rsidRPr="008F02DE">
        <w:rPr>
          <w:rFonts w:ascii="Century Gothic" w:hAnsi="Century Gothic" w:cs="CenturyGothic-Bold"/>
          <w:b/>
          <w:bCs/>
          <w:color w:val="5B7F96"/>
          <w:sz w:val="20"/>
          <w:szCs w:val="20"/>
          <w:lang w:val="en-GB"/>
        </w:rPr>
        <w:t>Management Forum</w:t>
      </w:r>
      <w:r w:rsidR="008F02DE"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. Join us as we discuss </w:t>
      </w:r>
      <w:r w:rsid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the impact of the Covid 19 pandemic on industry </w:t>
      </w:r>
      <w:r w:rsidR="00D10354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waste management and operations as well as the </w:t>
      </w:r>
      <w:r w:rsidR="00D10354" w:rsidRPr="00D10354">
        <w:rPr>
          <w:rFonts w:ascii="Century Gothic" w:hAnsi="Century Gothic" w:cs="CenturyGothic"/>
          <w:color w:val="001489"/>
          <w:sz w:val="20"/>
          <w:szCs w:val="20"/>
          <w:lang w:val="en-GB"/>
        </w:rPr>
        <w:t>extended producer responsibility scheme</w:t>
      </w:r>
      <w:r w:rsidR="00D10354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 </w:t>
      </w:r>
      <w:r w:rsidR="00D10354" w:rsidRPr="00D10354">
        <w:rPr>
          <w:rFonts w:ascii="Century Gothic" w:hAnsi="Century Gothic" w:cs="CenturyGothic"/>
          <w:color w:val="001489"/>
          <w:sz w:val="20"/>
          <w:szCs w:val="20"/>
          <w:lang w:val="en-GB"/>
        </w:rPr>
        <w:t>for paper, packaging and some single use products</w:t>
      </w:r>
    </w:p>
    <w:p w14:paraId="182C84D5" w14:textId="77777777" w:rsidR="008F02DE" w:rsidRPr="008F02DE" w:rsidRDefault="008F02DE" w:rsidP="004D58F6">
      <w:pPr>
        <w:spacing w:after="0" w:line="360" w:lineRule="auto"/>
        <w:ind w:left="-284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  <w:r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Th</w:t>
      </w:r>
      <w:r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e </w:t>
      </w:r>
      <w:r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forum aims to:</w:t>
      </w:r>
    </w:p>
    <w:p w14:paraId="7EF08E21" w14:textId="77777777" w:rsidR="008F02DE" w:rsidRPr="008F02DE" w:rsidRDefault="008F02DE" w:rsidP="008F02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  <w:r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provide a platform for industry and government to engage on waste-related matters;</w:t>
      </w:r>
    </w:p>
    <w:p w14:paraId="6D899560" w14:textId="77777777" w:rsidR="008F02DE" w:rsidRPr="008F02DE" w:rsidRDefault="008F02DE" w:rsidP="008F02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  <w:r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>discuss waste management legislation and policy reforms; and</w:t>
      </w:r>
    </w:p>
    <w:p w14:paraId="52347AC9" w14:textId="77777777" w:rsidR="008F02DE" w:rsidRPr="008F02DE" w:rsidRDefault="008F02DE" w:rsidP="008F02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color w:val="001489"/>
          <w:sz w:val="20"/>
          <w:szCs w:val="20"/>
          <w:lang w:val="en-GB"/>
        </w:rPr>
      </w:pPr>
      <w:r w:rsidRPr="008F02DE">
        <w:rPr>
          <w:rFonts w:ascii="Century Gothic" w:hAnsi="Century Gothic" w:cs="CenturyGothic"/>
          <w:color w:val="001489"/>
          <w:sz w:val="20"/>
          <w:szCs w:val="20"/>
          <w:lang w:val="en-GB"/>
        </w:rPr>
        <w:t xml:space="preserve">identify challenges and opportunities within the waste sector. </w:t>
      </w:r>
    </w:p>
    <w:p w14:paraId="4257550D" w14:textId="77777777" w:rsidR="000F2422" w:rsidRPr="00A46DE0" w:rsidRDefault="000F2422" w:rsidP="00A46DE0">
      <w:pPr>
        <w:ind w:right="-22"/>
        <w:rPr>
          <w:rFonts w:ascii="Century Gothic" w:hAnsi="Century Gothic" w:cstheme="minorBidi"/>
          <w:b/>
        </w:rPr>
      </w:pPr>
    </w:p>
    <w:tbl>
      <w:tblPr>
        <w:tblW w:w="10485" w:type="dxa"/>
        <w:tblInd w:w="-5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4"/>
        <w:gridCol w:w="1238"/>
        <w:gridCol w:w="1332"/>
        <w:gridCol w:w="5611"/>
      </w:tblGrid>
      <w:tr w:rsidR="000F2422" w:rsidRPr="000F2422" w14:paraId="1A2F00BE" w14:textId="77777777" w:rsidTr="004D58F6">
        <w:trPr>
          <w:trHeight w:val="361"/>
        </w:trPr>
        <w:tc>
          <w:tcPr>
            <w:tcW w:w="1048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69A02" w14:textId="77777777" w:rsidR="001E0044" w:rsidRPr="000F2422" w:rsidRDefault="000F2422" w:rsidP="00400FC3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Complete the f</w:t>
            </w:r>
            <w:r w:rsidR="00E81751">
              <w:rPr>
                <w:rFonts w:ascii="Century Gothic" w:hAnsi="Century Gothic" w:cstheme="minorBidi"/>
                <w:b/>
                <w:bCs/>
                <w:lang w:val="en-GB"/>
              </w:rPr>
              <w:t>orm and return to the contacts below</w:t>
            </w: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 xml:space="preserve"> no later than </w:t>
            </w:r>
            <w:r w:rsidR="00400FC3">
              <w:rPr>
                <w:rFonts w:ascii="Century Gothic" w:hAnsi="Century Gothic" w:cstheme="minorBidi"/>
                <w:b/>
                <w:bCs/>
                <w:lang w:val="en-GB"/>
              </w:rPr>
              <w:t>5</w:t>
            </w: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 xml:space="preserve"> October 2020 </w:t>
            </w:r>
          </w:p>
        </w:tc>
      </w:tr>
      <w:tr w:rsidR="000F2422" w:rsidRPr="000F2422" w14:paraId="17015DF5" w14:textId="77777777" w:rsidTr="004D58F6">
        <w:trPr>
          <w:trHeight w:val="214"/>
        </w:trPr>
        <w:tc>
          <w:tcPr>
            <w:tcW w:w="23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C2D7A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Name</w:t>
            </w:r>
          </w:p>
        </w:tc>
        <w:tc>
          <w:tcPr>
            <w:tcW w:w="818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5A7D" w14:textId="77777777" w:rsidR="000F2422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</w:tr>
      <w:tr w:rsidR="000F2422" w:rsidRPr="000F2422" w14:paraId="69F08D49" w14:textId="77777777" w:rsidTr="004D58F6">
        <w:trPr>
          <w:trHeight w:val="290"/>
        </w:trPr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E2CBD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 xml:space="preserve">Organisation </w:t>
            </w:r>
          </w:p>
        </w:tc>
        <w:tc>
          <w:tcPr>
            <w:tcW w:w="8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712FF" w14:textId="77777777" w:rsidR="000F2422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</w:tr>
      <w:tr w:rsidR="000F2422" w:rsidRPr="000F2422" w14:paraId="26A66C4C" w14:textId="77777777" w:rsidTr="004D58F6">
        <w:trPr>
          <w:trHeight w:val="170"/>
        </w:trPr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922C1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 xml:space="preserve">Designation </w:t>
            </w:r>
          </w:p>
        </w:tc>
        <w:tc>
          <w:tcPr>
            <w:tcW w:w="8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71BE7" w14:textId="77777777" w:rsidR="000F2422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</w:tr>
      <w:tr w:rsidR="000F2422" w:rsidRPr="000F2422" w14:paraId="5CF322F9" w14:textId="77777777" w:rsidTr="004D58F6">
        <w:trPr>
          <w:trHeight w:val="163"/>
        </w:trPr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5715B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 xml:space="preserve">Email </w:t>
            </w:r>
          </w:p>
        </w:tc>
        <w:tc>
          <w:tcPr>
            <w:tcW w:w="8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A906A" w14:textId="77777777" w:rsidR="000F2422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</w:tr>
      <w:tr w:rsidR="000F2422" w:rsidRPr="000F2422" w14:paraId="45F39EA6" w14:textId="77777777" w:rsidTr="004D58F6">
        <w:trPr>
          <w:trHeight w:val="311"/>
        </w:trPr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19CF2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Phone</w:t>
            </w:r>
          </w:p>
        </w:tc>
        <w:tc>
          <w:tcPr>
            <w:tcW w:w="8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EDEBC" w14:textId="77777777" w:rsidR="000F2422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</w:tr>
      <w:tr w:rsidR="000F2422" w:rsidRPr="000F2422" w14:paraId="0D3EFA40" w14:textId="77777777" w:rsidTr="004D58F6">
        <w:trPr>
          <w:trHeight w:val="247"/>
        </w:trPr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A23AB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RSVP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71709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lang w:val="en-GB"/>
              </w:rPr>
              <w:t>Yes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B8BC9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lang w:val="en-GB"/>
              </w:rPr>
              <w:t>No</w:t>
            </w: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E7DD9" w14:textId="77777777" w:rsidR="001E0044" w:rsidRPr="000F2422" w:rsidRDefault="000F2422" w:rsidP="004D58F6">
            <w:pPr>
              <w:spacing w:after="0" w:line="240" w:lineRule="auto"/>
              <w:ind w:right="-22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Attendance</w:t>
            </w:r>
          </w:p>
        </w:tc>
      </w:tr>
      <w:tr w:rsidR="000F2422" w:rsidRPr="000F2422" w14:paraId="1F1C049A" w14:textId="77777777" w:rsidTr="004D58F6">
        <w:trPr>
          <w:trHeight w:val="109"/>
        </w:trPr>
        <w:tc>
          <w:tcPr>
            <w:tcW w:w="23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32C03" w14:textId="77777777" w:rsidR="001E0044" w:rsidRPr="000F2422" w:rsidRDefault="000F2422" w:rsidP="004D58F6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Enquiries</w:t>
            </w:r>
          </w:p>
        </w:tc>
        <w:tc>
          <w:tcPr>
            <w:tcW w:w="25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C42DC" w14:textId="77777777" w:rsidR="001E0044" w:rsidRPr="000F2422" w:rsidRDefault="001A0D1D" w:rsidP="004D58F6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>
              <w:rPr>
                <w:rFonts w:ascii="Century Gothic" w:hAnsi="Century Gothic" w:cstheme="minorBidi"/>
                <w:b/>
                <w:bCs/>
                <w:lang w:val="en-GB"/>
              </w:rPr>
              <w:t>August Hoon</w:t>
            </w: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DCE9B" w14:textId="77777777" w:rsidR="001E0044" w:rsidRPr="000F2422" w:rsidRDefault="0034221A" w:rsidP="001A0D1D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hyperlink r:id="rId9" w:history="1">
              <w:r w:rsidR="001A0D1D" w:rsidRPr="004F1795">
                <w:rPr>
                  <w:rStyle w:val="Hyperlink"/>
                  <w:rFonts w:ascii="Century Gothic" w:hAnsi="Century Gothic" w:cstheme="minorBidi"/>
                  <w:b/>
                  <w:lang w:val="en-GB"/>
                </w:rPr>
                <w:t>August.Hoon@westerncape.gov.za</w:t>
              </w:r>
            </w:hyperlink>
          </w:p>
        </w:tc>
      </w:tr>
      <w:tr w:rsidR="000F2422" w:rsidRPr="000F2422" w14:paraId="4CDCBAFA" w14:textId="77777777" w:rsidTr="004D58F6">
        <w:trPr>
          <w:trHeight w:val="2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E937D4" w14:textId="77777777" w:rsidR="000F2422" w:rsidRPr="000F2422" w:rsidRDefault="000F2422" w:rsidP="004D58F6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F761D" w14:textId="77777777" w:rsidR="001E0044" w:rsidRPr="000F2422" w:rsidRDefault="000F2422" w:rsidP="004D58F6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r w:rsidRPr="000F2422">
              <w:rPr>
                <w:rFonts w:ascii="Century Gothic" w:hAnsi="Century Gothic" w:cstheme="minorBidi"/>
                <w:b/>
                <w:bCs/>
                <w:lang w:val="en-GB"/>
              </w:rPr>
              <w:t>Dean Gilbert</w:t>
            </w: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15EC" w14:textId="77777777" w:rsidR="001E0044" w:rsidRPr="000F2422" w:rsidRDefault="0034221A" w:rsidP="004D58F6">
            <w:pPr>
              <w:spacing w:after="0" w:line="240" w:lineRule="auto"/>
              <w:ind w:right="-23"/>
              <w:contextualSpacing/>
              <w:rPr>
                <w:rFonts w:ascii="Century Gothic" w:hAnsi="Century Gothic" w:cstheme="minorBidi"/>
                <w:b/>
                <w:lang w:val="en-GB"/>
              </w:rPr>
            </w:pPr>
            <w:hyperlink r:id="rId10" w:history="1">
              <w:r w:rsidR="000F2422" w:rsidRPr="000F2422">
                <w:rPr>
                  <w:rStyle w:val="Hyperlink"/>
                  <w:rFonts w:ascii="Century Gothic" w:hAnsi="Century Gothic" w:cstheme="minorBidi"/>
                  <w:b/>
                  <w:lang w:val="en-GB"/>
                </w:rPr>
                <w:t>Dean.Gilbert@westerncape.gov.za</w:t>
              </w:r>
            </w:hyperlink>
          </w:p>
        </w:tc>
      </w:tr>
    </w:tbl>
    <w:p w14:paraId="4AFDE428" w14:textId="77777777" w:rsidR="00CC479E" w:rsidRPr="00A46DE0" w:rsidRDefault="00CC479E" w:rsidP="00A46DE0">
      <w:pPr>
        <w:ind w:right="-22"/>
        <w:rPr>
          <w:rFonts w:ascii="Century Gothic" w:hAnsi="Century Gothic" w:cstheme="minorBidi"/>
          <w:b/>
        </w:rPr>
      </w:pPr>
    </w:p>
    <w:sectPr w:rsidR="00CC479E" w:rsidRPr="00A46DE0" w:rsidSect="004D58F6">
      <w:headerReference w:type="first" r:id="rId11"/>
      <w:footerReference w:type="first" r:id="rId12"/>
      <w:pgSz w:w="11906" w:h="16838"/>
      <w:pgMar w:top="1526" w:right="1133" w:bottom="1440" w:left="1134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6EBC" w14:textId="77777777" w:rsidR="00515731" w:rsidRDefault="00515731" w:rsidP="00C95D41">
      <w:pPr>
        <w:spacing w:after="0" w:line="240" w:lineRule="auto"/>
      </w:pPr>
      <w:r>
        <w:separator/>
      </w:r>
    </w:p>
  </w:endnote>
  <w:endnote w:type="continuationSeparator" w:id="0">
    <w:p w14:paraId="34D952B4" w14:textId="77777777" w:rsidR="00515731" w:rsidRDefault="00515731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9212" w14:textId="77777777" w:rsidR="00D72EF9" w:rsidRDefault="00D72EF9" w:rsidP="00D72EF9">
    <w:pPr>
      <w:pStyle w:val="BasicParagraph"/>
      <w:tabs>
        <w:tab w:val="left" w:pos="4020"/>
        <w:tab w:val="center" w:pos="5159"/>
      </w:tabs>
      <w:spacing w:line="276" w:lineRule="auto"/>
      <w:rPr>
        <w:rFonts w:ascii="Century Gothic" w:hAnsi="Century Gothic" w:cs="Gotham Book"/>
        <w:color w:val="001489"/>
        <w:spacing w:val="2"/>
        <w:sz w:val="16"/>
        <w:szCs w:val="18"/>
      </w:rPr>
    </w:pPr>
    <w:r>
      <w:tab/>
    </w:r>
    <w:hyperlink r:id="rId1" w:history="1">
      <w:r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1BB588BE" w14:textId="77777777" w:rsidR="00D72EF9" w:rsidRDefault="00D72EF9" w:rsidP="00D72EF9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of Environmental Affairs and Development Planning </w:t>
    </w:r>
  </w:p>
  <w:p w14:paraId="1E4BB073" w14:textId="77777777" w:rsidR="00D72EF9" w:rsidRDefault="00D72EF9" w:rsidP="00D72EF9">
    <w:pPr>
      <w:pStyle w:val="Footer"/>
      <w:tabs>
        <w:tab w:val="clear" w:pos="4513"/>
        <w:tab w:val="left" w:pos="8576"/>
      </w:tabs>
      <w:rPr>
        <w:rFonts w:asciiTheme="minorHAnsi" w:hAnsiTheme="minorHAnsi" w:cstheme="minorBidi"/>
      </w:rPr>
    </w:pPr>
    <w:r>
      <w:tab/>
    </w:r>
  </w:p>
  <w:p w14:paraId="58BCF3EF" w14:textId="77777777" w:rsidR="00C02594" w:rsidRPr="00D72EF9" w:rsidRDefault="00C02594" w:rsidP="00D7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F4F5" w14:textId="77777777" w:rsidR="00515731" w:rsidRDefault="00515731" w:rsidP="00C95D41">
      <w:pPr>
        <w:spacing w:after="0" w:line="240" w:lineRule="auto"/>
      </w:pPr>
      <w:r>
        <w:separator/>
      </w:r>
    </w:p>
  </w:footnote>
  <w:footnote w:type="continuationSeparator" w:id="0">
    <w:p w14:paraId="5CB62197" w14:textId="77777777" w:rsidR="00515731" w:rsidRDefault="00515731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AADE" w14:textId="77777777" w:rsidR="00C02594" w:rsidRDefault="00CF1489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21D7D5" wp14:editId="5661EB9B">
          <wp:simplePos x="0" y="0"/>
          <wp:positionH relativeFrom="column">
            <wp:posOffset>-838200</wp:posOffset>
          </wp:positionH>
          <wp:positionV relativeFrom="paragraph">
            <wp:posOffset>-1011555</wp:posOffset>
          </wp:positionV>
          <wp:extent cx="7565851" cy="1982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51" cy="198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594">
      <w:tab/>
    </w:r>
  </w:p>
  <w:p w14:paraId="54C6B913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66B6F11B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134C90FF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7B634799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2ABEA4EE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6ECA0B1C" w14:textId="77777777" w:rsidR="004D58F6" w:rsidRPr="000F2422" w:rsidRDefault="004D58F6" w:rsidP="004D58F6">
    <w:pPr>
      <w:spacing w:after="0" w:line="240" w:lineRule="auto"/>
      <w:jc w:val="center"/>
      <w:rPr>
        <w:rFonts w:ascii="Century Gothic" w:hAnsi="Century Gothic"/>
        <w:b/>
        <w:bCs/>
        <w:color w:val="17365D" w:themeColor="text2" w:themeShade="BF"/>
        <w:sz w:val="24"/>
        <w:szCs w:val="24"/>
      </w:rPr>
    </w:pP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>6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  <w:vertAlign w:val="superscript"/>
      </w:rPr>
      <w:t>th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 xml:space="preserve"> Annual Industry Waste Management Forum Invitation</w:t>
    </w:r>
  </w:p>
  <w:p w14:paraId="58192A68" w14:textId="77777777" w:rsidR="004D58F6" w:rsidRPr="000F2422" w:rsidRDefault="004D58F6" w:rsidP="004D58F6">
    <w:pPr>
      <w:spacing w:after="0" w:line="240" w:lineRule="auto"/>
      <w:jc w:val="center"/>
      <w:rPr>
        <w:rFonts w:ascii="Century Gothic" w:hAnsi="Century Gothic"/>
        <w:b/>
        <w:bCs/>
        <w:sz w:val="24"/>
        <w:szCs w:val="24"/>
      </w:rPr>
    </w:pPr>
  </w:p>
  <w:p w14:paraId="587CADB9" w14:textId="77777777" w:rsidR="004D58F6" w:rsidRPr="000F2422" w:rsidRDefault="004D58F6" w:rsidP="004D58F6">
    <w:pPr>
      <w:spacing w:after="0" w:line="240" w:lineRule="auto"/>
      <w:jc w:val="center"/>
      <w:rPr>
        <w:rFonts w:ascii="Century Gothic" w:hAnsi="Century Gothic"/>
        <w:b/>
        <w:bCs/>
        <w:color w:val="17365D" w:themeColor="text2" w:themeShade="BF"/>
        <w:sz w:val="24"/>
        <w:szCs w:val="24"/>
      </w:rPr>
    </w:pP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 xml:space="preserve">Date: </w:t>
    </w:r>
    <w:r w:rsidR="001A0D1D">
      <w:rPr>
        <w:rFonts w:ascii="Century Gothic" w:hAnsi="Century Gothic"/>
        <w:b/>
        <w:bCs/>
        <w:color w:val="17365D" w:themeColor="text2" w:themeShade="BF"/>
        <w:sz w:val="24"/>
        <w:szCs w:val="24"/>
      </w:rPr>
      <w:t>9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 xml:space="preserve"> October 2020           </w:t>
    </w:r>
    <w:r w:rsidR="00E81751">
      <w:rPr>
        <w:rFonts w:ascii="Century Gothic" w:hAnsi="Century Gothic"/>
        <w:b/>
        <w:bCs/>
        <w:color w:val="17365D" w:themeColor="text2" w:themeShade="BF"/>
        <w:sz w:val="24"/>
        <w:szCs w:val="24"/>
      </w:rPr>
      <w:t xml:space="preserve">                Time: 08h30 – 10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>h</w:t>
    </w:r>
    <w:r w:rsidR="00E81751">
      <w:rPr>
        <w:rFonts w:ascii="Century Gothic" w:hAnsi="Century Gothic"/>
        <w:b/>
        <w:bCs/>
        <w:color w:val="17365D" w:themeColor="text2" w:themeShade="BF"/>
        <w:sz w:val="24"/>
        <w:szCs w:val="24"/>
      </w:rPr>
      <w:t>0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>0</w:t>
    </w:r>
  </w:p>
  <w:p w14:paraId="42217929" w14:textId="77777777" w:rsidR="004D58F6" w:rsidRPr="000F2422" w:rsidRDefault="004D58F6" w:rsidP="004D58F6">
    <w:pPr>
      <w:spacing w:after="0" w:line="240" w:lineRule="auto"/>
      <w:jc w:val="center"/>
      <w:rPr>
        <w:rFonts w:ascii="Century Gothic" w:hAnsi="Century Gothic"/>
        <w:b/>
        <w:bCs/>
        <w:color w:val="17365D" w:themeColor="text2" w:themeShade="BF"/>
        <w:sz w:val="24"/>
        <w:szCs w:val="24"/>
      </w:rPr>
    </w:pPr>
  </w:p>
  <w:p w14:paraId="1931E367" w14:textId="77777777" w:rsidR="004D58F6" w:rsidRPr="000F2422" w:rsidRDefault="004D58F6" w:rsidP="004D58F6">
    <w:pPr>
      <w:spacing w:after="0" w:line="240" w:lineRule="auto"/>
      <w:jc w:val="center"/>
      <w:rPr>
        <w:rFonts w:ascii="Century Gothic" w:hAnsi="Century Gothic"/>
        <w:b/>
        <w:bCs/>
        <w:color w:val="17365D" w:themeColor="text2" w:themeShade="BF"/>
        <w:sz w:val="24"/>
        <w:szCs w:val="24"/>
      </w:rPr>
    </w:pP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 xml:space="preserve">Microsoft Teams Webinar: COVID-19 </w:t>
    </w:r>
    <w:r>
      <w:rPr>
        <w:rFonts w:ascii="Century Gothic" w:hAnsi="Century Gothic"/>
        <w:b/>
        <w:bCs/>
        <w:color w:val="17365D" w:themeColor="text2" w:themeShade="BF"/>
        <w:sz w:val="24"/>
        <w:szCs w:val="24"/>
      </w:rPr>
      <w:t>I</w:t>
    </w:r>
    <w:r w:rsidRPr="000F2422">
      <w:rPr>
        <w:rFonts w:ascii="Century Gothic" w:hAnsi="Century Gothic"/>
        <w:b/>
        <w:bCs/>
        <w:color w:val="17365D" w:themeColor="text2" w:themeShade="BF"/>
        <w:sz w:val="24"/>
        <w:szCs w:val="24"/>
      </w:rPr>
      <w:t>mpact on Industry Waste Management</w:t>
    </w:r>
  </w:p>
  <w:p w14:paraId="29EDA12A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26BC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060"/>
      </v:shape>
    </w:pict>
  </w:numPicBullet>
  <w:abstractNum w:abstractNumId="0" w15:restartNumberingAfterBreak="0">
    <w:nsid w:val="1C9700A8"/>
    <w:multiLevelType w:val="hybridMultilevel"/>
    <w:tmpl w:val="DD0A8CD2"/>
    <w:lvl w:ilvl="0" w:tplc="1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A2B4513"/>
    <w:multiLevelType w:val="hybridMultilevel"/>
    <w:tmpl w:val="59AEEF7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CA6"/>
    <w:multiLevelType w:val="hybridMultilevel"/>
    <w:tmpl w:val="13F4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44C80"/>
    <w:multiLevelType w:val="hybridMultilevel"/>
    <w:tmpl w:val="AEFEE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E6F1D"/>
    <w:multiLevelType w:val="hybridMultilevel"/>
    <w:tmpl w:val="DCBEF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BF2C82"/>
    <w:multiLevelType w:val="hybridMultilevel"/>
    <w:tmpl w:val="B330EEC2"/>
    <w:lvl w:ilvl="0" w:tplc="F9143D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D41"/>
    <w:multiLevelType w:val="hybridMultilevel"/>
    <w:tmpl w:val="C2140D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14A60"/>
    <w:multiLevelType w:val="hybridMultilevel"/>
    <w:tmpl w:val="0ACA47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E6FCA"/>
    <w:multiLevelType w:val="hybridMultilevel"/>
    <w:tmpl w:val="9CFAC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42FDA"/>
    <w:multiLevelType w:val="hybridMultilevel"/>
    <w:tmpl w:val="F1248766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9B"/>
    <w:rsid w:val="00007BDC"/>
    <w:rsid w:val="00015DD0"/>
    <w:rsid w:val="000242EA"/>
    <w:rsid w:val="00027384"/>
    <w:rsid w:val="00036F8E"/>
    <w:rsid w:val="00040648"/>
    <w:rsid w:val="0004352E"/>
    <w:rsid w:val="00054D18"/>
    <w:rsid w:val="000551C9"/>
    <w:rsid w:val="00055459"/>
    <w:rsid w:val="00064931"/>
    <w:rsid w:val="00082731"/>
    <w:rsid w:val="00083591"/>
    <w:rsid w:val="00086893"/>
    <w:rsid w:val="0009083A"/>
    <w:rsid w:val="00097564"/>
    <w:rsid w:val="000A2435"/>
    <w:rsid w:val="000A3AD7"/>
    <w:rsid w:val="000A3B05"/>
    <w:rsid w:val="000A3CAB"/>
    <w:rsid w:val="000B2716"/>
    <w:rsid w:val="000B6F13"/>
    <w:rsid w:val="000C34CA"/>
    <w:rsid w:val="000D4399"/>
    <w:rsid w:val="000D6460"/>
    <w:rsid w:val="000E7C94"/>
    <w:rsid w:val="000F2422"/>
    <w:rsid w:val="000F79E1"/>
    <w:rsid w:val="0011185D"/>
    <w:rsid w:val="00124089"/>
    <w:rsid w:val="00127C49"/>
    <w:rsid w:val="00127EFD"/>
    <w:rsid w:val="001306EE"/>
    <w:rsid w:val="00141436"/>
    <w:rsid w:val="001416AD"/>
    <w:rsid w:val="00143187"/>
    <w:rsid w:val="00157A97"/>
    <w:rsid w:val="001813B2"/>
    <w:rsid w:val="001870DE"/>
    <w:rsid w:val="0019695C"/>
    <w:rsid w:val="001A0D1D"/>
    <w:rsid w:val="001B0053"/>
    <w:rsid w:val="001B1A6D"/>
    <w:rsid w:val="001B2279"/>
    <w:rsid w:val="001B26AD"/>
    <w:rsid w:val="001B4BF4"/>
    <w:rsid w:val="001B5F41"/>
    <w:rsid w:val="001B719A"/>
    <w:rsid w:val="001C7FE0"/>
    <w:rsid w:val="001E0044"/>
    <w:rsid w:val="001E7CD3"/>
    <w:rsid w:val="001F0427"/>
    <w:rsid w:val="001F2C57"/>
    <w:rsid w:val="001F4A67"/>
    <w:rsid w:val="002062BA"/>
    <w:rsid w:val="0021719B"/>
    <w:rsid w:val="002239ED"/>
    <w:rsid w:val="002239FB"/>
    <w:rsid w:val="00226254"/>
    <w:rsid w:val="00230905"/>
    <w:rsid w:val="00233300"/>
    <w:rsid w:val="00261B07"/>
    <w:rsid w:val="00281ED3"/>
    <w:rsid w:val="002831C7"/>
    <w:rsid w:val="00285AF5"/>
    <w:rsid w:val="00287869"/>
    <w:rsid w:val="00293E04"/>
    <w:rsid w:val="00296AE7"/>
    <w:rsid w:val="002B3FA6"/>
    <w:rsid w:val="002E356B"/>
    <w:rsid w:val="0030304C"/>
    <w:rsid w:val="003060CB"/>
    <w:rsid w:val="00310AA1"/>
    <w:rsid w:val="003132C4"/>
    <w:rsid w:val="0031435D"/>
    <w:rsid w:val="003171F3"/>
    <w:rsid w:val="0034221A"/>
    <w:rsid w:val="00344151"/>
    <w:rsid w:val="00350170"/>
    <w:rsid w:val="00350741"/>
    <w:rsid w:val="003550CD"/>
    <w:rsid w:val="00357BEC"/>
    <w:rsid w:val="003633EA"/>
    <w:rsid w:val="00386737"/>
    <w:rsid w:val="003A624B"/>
    <w:rsid w:val="003A6967"/>
    <w:rsid w:val="003B5A96"/>
    <w:rsid w:val="003C100F"/>
    <w:rsid w:val="003F2A00"/>
    <w:rsid w:val="00400FC3"/>
    <w:rsid w:val="00402541"/>
    <w:rsid w:val="00404047"/>
    <w:rsid w:val="004045E1"/>
    <w:rsid w:val="00424A99"/>
    <w:rsid w:val="00426DA7"/>
    <w:rsid w:val="00432B0B"/>
    <w:rsid w:val="00444A86"/>
    <w:rsid w:val="004478B7"/>
    <w:rsid w:val="004522C1"/>
    <w:rsid w:val="00454634"/>
    <w:rsid w:val="00457B00"/>
    <w:rsid w:val="00460A46"/>
    <w:rsid w:val="00460F44"/>
    <w:rsid w:val="004710D3"/>
    <w:rsid w:val="0047752B"/>
    <w:rsid w:val="0048069B"/>
    <w:rsid w:val="00496AF0"/>
    <w:rsid w:val="004A5260"/>
    <w:rsid w:val="004B78C3"/>
    <w:rsid w:val="004C76F4"/>
    <w:rsid w:val="004D1CBC"/>
    <w:rsid w:val="004D58F6"/>
    <w:rsid w:val="004D7EB4"/>
    <w:rsid w:val="004E0813"/>
    <w:rsid w:val="004E13BA"/>
    <w:rsid w:val="004E51CC"/>
    <w:rsid w:val="004E5FE0"/>
    <w:rsid w:val="004F234F"/>
    <w:rsid w:val="00501BF2"/>
    <w:rsid w:val="00515731"/>
    <w:rsid w:val="00525705"/>
    <w:rsid w:val="00526FA0"/>
    <w:rsid w:val="00527D1F"/>
    <w:rsid w:val="00551B87"/>
    <w:rsid w:val="00552D4D"/>
    <w:rsid w:val="005636EA"/>
    <w:rsid w:val="005648D8"/>
    <w:rsid w:val="005661E0"/>
    <w:rsid w:val="00574191"/>
    <w:rsid w:val="0059459A"/>
    <w:rsid w:val="005A55C6"/>
    <w:rsid w:val="005B028E"/>
    <w:rsid w:val="005B1FE4"/>
    <w:rsid w:val="005B2DA4"/>
    <w:rsid w:val="005C119F"/>
    <w:rsid w:val="005C7341"/>
    <w:rsid w:val="005D433B"/>
    <w:rsid w:val="005D5BFC"/>
    <w:rsid w:val="005E1508"/>
    <w:rsid w:val="005F00CD"/>
    <w:rsid w:val="00610AD1"/>
    <w:rsid w:val="006227C2"/>
    <w:rsid w:val="00623523"/>
    <w:rsid w:val="0062399B"/>
    <w:rsid w:val="00630D61"/>
    <w:rsid w:val="00637587"/>
    <w:rsid w:val="00646E87"/>
    <w:rsid w:val="0064798C"/>
    <w:rsid w:val="006629A0"/>
    <w:rsid w:val="00671277"/>
    <w:rsid w:val="00672AF9"/>
    <w:rsid w:val="0068505D"/>
    <w:rsid w:val="006871B0"/>
    <w:rsid w:val="006A6870"/>
    <w:rsid w:val="006B0524"/>
    <w:rsid w:val="006B46BD"/>
    <w:rsid w:val="006C1B3A"/>
    <w:rsid w:val="006C4F4A"/>
    <w:rsid w:val="006D3F84"/>
    <w:rsid w:val="006D7D8C"/>
    <w:rsid w:val="006E06CD"/>
    <w:rsid w:val="006F59E5"/>
    <w:rsid w:val="006F7662"/>
    <w:rsid w:val="00700328"/>
    <w:rsid w:val="0070421F"/>
    <w:rsid w:val="00706B37"/>
    <w:rsid w:val="00724CBE"/>
    <w:rsid w:val="00724F01"/>
    <w:rsid w:val="00732F25"/>
    <w:rsid w:val="00733D40"/>
    <w:rsid w:val="00734129"/>
    <w:rsid w:val="00743BCF"/>
    <w:rsid w:val="00744210"/>
    <w:rsid w:val="00751ED3"/>
    <w:rsid w:val="00757C47"/>
    <w:rsid w:val="00762832"/>
    <w:rsid w:val="00774AB7"/>
    <w:rsid w:val="0077799E"/>
    <w:rsid w:val="00777BCB"/>
    <w:rsid w:val="0078609A"/>
    <w:rsid w:val="00793918"/>
    <w:rsid w:val="007A0014"/>
    <w:rsid w:val="007A1C41"/>
    <w:rsid w:val="007A2A9F"/>
    <w:rsid w:val="007A3D2A"/>
    <w:rsid w:val="007A507E"/>
    <w:rsid w:val="007B09DA"/>
    <w:rsid w:val="007B3252"/>
    <w:rsid w:val="007C33E0"/>
    <w:rsid w:val="007E047A"/>
    <w:rsid w:val="007E5F03"/>
    <w:rsid w:val="007F208D"/>
    <w:rsid w:val="007F36F6"/>
    <w:rsid w:val="007F5C4D"/>
    <w:rsid w:val="007F7D44"/>
    <w:rsid w:val="00820883"/>
    <w:rsid w:val="00821EEA"/>
    <w:rsid w:val="00837A18"/>
    <w:rsid w:val="0085174B"/>
    <w:rsid w:val="008566E9"/>
    <w:rsid w:val="00870EBF"/>
    <w:rsid w:val="00875A28"/>
    <w:rsid w:val="00883064"/>
    <w:rsid w:val="00891C8F"/>
    <w:rsid w:val="008A097B"/>
    <w:rsid w:val="008A11E5"/>
    <w:rsid w:val="008A4D5E"/>
    <w:rsid w:val="008B66A6"/>
    <w:rsid w:val="008C0C19"/>
    <w:rsid w:val="008C3D84"/>
    <w:rsid w:val="008C438C"/>
    <w:rsid w:val="008C675F"/>
    <w:rsid w:val="008D6DF5"/>
    <w:rsid w:val="008F02DE"/>
    <w:rsid w:val="00905329"/>
    <w:rsid w:val="00906B9C"/>
    <w:rsid w:val="00913BED"/>
    <w:rsid w:val="00914FE9"/>
    <w:rsid w:val="009155D8"/>
    <w:rsid w:val="009276BD"/>
    <w:rsid w:val="00932408"/>
    <w:rsid w:val="009406E9"/>
    <w:rsid w:val="009553F1"/>
    <w:rsid w:val="00963CF1"/>
    <w:rsid w:val="00965A5F"/>
    <w:rsid w:val="00966DF0"/>
    <w:rsid w:val="00993792"/>
    <w:rsid w:val="00996346"/>
    <w:rsid w:val="009A0873"/>
    <w:rsid w:val="009B5A55"/>
    <w:rsid w:val="009C20AE"/>
    <w:rsid w:val="009C4B3D"/>
    <w:rsid w:val="009C5908"/>
    <w:rsid w:val="009C7C51"/>
    <w:rsid w:val="009C7E08"/>
    <w:rsid w:val="009D2B4A"/>
    <w:rsid w:val="009D587C"/>
    <w:rsid w:val="009D6924"/>
    <w:rsid w:val="009E4B69"/>
    <w:rsid w:val="00A026DB"/>
    <w:rsid w:val="00A02B26"/>
    <w:rsid w:val="00A02F2A"/>
    <w:rsid w:val="00A0779A"/>
    <w:rsid w:val="00A46DE0"/>
    <w:rsid w:val="00A61127"/>
    <w:rsid w:val="00A67B2F"/>
    <w:rsid w:val="00A720EA"/>
    <w:rsid w:val="00A73EAF"/>
    <w:rsid w:val="00A74278"/>
    <w:rsid w:val="00A74436"/>
    <w:rsid w:val="00A81004"/>
    <w:rsid w:val="00A8729E"/>
    <w:rsid w:val="00A8742B"/>
    <w:rsid w:val="00A874E1"/>
    <w:rsid w:val="00A91633"/>
    <w:rsid w:val="00AA1DDB"/>
    <w:rsid w:val="00AA5E55"/>
    <w:rsid w:val="00AA7EEA"/>
    <w:rsid w:val="00AC6C3A"/>
    <w:rsid w:val="00AE37B0"/>
    <w:rsid w:val="00AE62D0"/>
    <w:rsid w:val="00AF08FF"/>
    <w:rsid w:val="00AF29E6"/>
    <w:rsid w:val="00AF3A99"/>
    <w:rsid w:val="00B03E7A"/>
    <w:rsid w:val="00B06531"/>
    <w:rsid w:val="00B11734"/>
    <w:rsid w:val="00B11FA9"/>
    <w:rsid w:val="00B173F5"/>
    <w:rsid w:val="00B23E10"/>
    <w:rsid w:val="00B25282"/>
    <w:rsid w:val="00B271BB"/>
    <w:rsid w:val="00B313F5"/>
    <w:rsid w:val="00B32EE3"/>
    <w:rsid w:val="00B348F5"/>
    <w:rsid w:val="00B371C4"/>
    <w:rsid w:val="00B4337A"/>
    <w:rsid w:val="00B440DE"/>
    <w:rsid w:val="00B50A5E"/>
    <w:rsid w:val="00B518D5"/>
    <w:rsid w:val="00B61398"/>
    <w:rsid w:val="00B6390E"/>
    <w:rsid w:val="00B65865"/>
    <w:rsid w:val="00B65BF6"/>
    <w:rsid w:val="00B6743F"/>
    <w:rsid w:val="00B7288A"/>
    <w:rsid w:val="00BA4295"/>
    <w:rsid w:val="00BB21E7"/>
    <w:rsid w:val="00BC566D"/>
    <w:rsid w:val="00BD7981"/>
    <w:rsid w:val="00C02594"/>
    <w:rsid w:val="00C03D4C"/>
    <w:rsid w:val="00C106A1"/>
    <w:rsid w:val="00C14EFF"/>
    <w:rsid w:val="00C32651"/>
    <w:rsid w:val="00C32DC4"/>
    <w:rsid w:val="00C44B4A"/>
    <w:rsid w:val="00C47F7C"/>
    <w:rsid w:val="00C66366"/>
    <w:rsid w:val="00C670FE"/>
    <w:rsid w:val="00C907B9"/>
    <w:rsid w:val="00C920CA"/>
    <w:rsid w:val="00C92385"/>
    <w:rsid w:val="00C924E2"/>
    <w:rsid w:val="00C93729"/>
    <w:rsid w:val="00C95D41"/>
    <w:rsid w:val="00C96265"/>
    <w:rsid w:val="00CA2124"/>
    <w:rsid w:val="00CA5744"/>
    <w:rsid w:val="00CB2402"/>
    <w:rsid w:val="00CC479E"/>
    <w:rsid w:val="00CC6ECE"/>
    <w:rsid w:val="00CD0064"/>
    <w:rsid w:val="00CD4655"/>
    <w:rsid w:val="00CD6335"/>
    <w:rsid w:val="00CD7CBA"/>
    <w:rsid w:val="00CE1474"/>
    <w:rsid w:val="00CE1C70"/>
    <w:rsid w:val="00CE1EE8"/>
    <w:rsid w:val="00CE3298"/>
    <w:rsid w:val="00CE5676"/>
    <w:rsid w:val="00CE6E37"/>
    <w:rsid w:val="00CF1489"/>
    <w:rsid w:val="00CF428F"/>
    <w:rsid w:val="00CF508B"/>
    <w:rsid w:val="00CF6ADA"/>
    <w:rsid w:val="00D03906"/>
    <w:rsid w:val="00D10354"/>
    <w:rsid w:val="00D13267"/>
    <w:rsid w:val="00D14EAB"/>
    <w:rsid w:val="00D206CB"/>
    <w:rsid w:val="00D2293D"/>
    <w:rsid w:val="00D31C57"/>
    <w:rsid w:val="00D42ADC"/>
    <w:rsid w:val="00D44587"/>
    <w:rsid w:val="00D536F0"/>
    <w:rsid w:val="00D65904"/>
    <w:rsid w:val="00D70658"/>
    <w:rsid w:val="00D70D0E"/>
    <w:rsid w:val="00D72EF9"/>
    <w:rsid w:val="00DA0DC2"/>
    <w:rsid w:val="00DA40DE"/>
    <w:rsid w:val="00DB4BFE"/>
    <w:rsid w:val="00DC6076"/>
    <w:rsid w:val="00E00AFD"/>
    <w:rsid w:val="00E163F3"/>
    <w:rsid w:val="00E205DF"/>
    <w:rsid w:val="00E462B7"/>
    <w:rsid w:val="00E4794E"/>
    <w:rsid w:val="00E67A8E"/>
    <w:rsid w:val="00E81751"/>
    <w:rsid w:val="00E81E2F"/>
    <w:rsid w:val="00E85CBD"/>
    <w:rsid w:val="00E87E5A"/>
    <w:rsid w:val="00E9055D"/>
    <w:rsid w:val="00EA01C3"/>
    <w:rsid w:val="00EA1AAF"/>
    <w:rsid w:val="00EA6475"/>
    <w:rsid w:val="00EA77FE"/>
    <w:rsid w:val="00EC2B04"/>
    <w:rsid w:val="00ED1FC9"/>
    <w:rsid w:val="00ED3B32"/>
    <w:rsid w:val="00EE2624"/>
    <w:rsid w:val="00EF397C"/>
    <w:rsid w:val="00F01C1C"/>
    <w:rsid w:val="00F0499A"/>
    <w:rsid w:val="00F12F9C"/>
    <w:rsid w:val="00F24614"/>
    <w:rsid w:val="00F31C54"/>
    <w:rsid w:val="00F42CCF"/>
    <w:rsid w:val="00F432D5"/>
    <w:rsid w:val="00F45F42"/>
    <w:rsid w:val="00F50542"/>
    <w:rsid w:val="00F51724"/>
    <w:rsid w:val="00F52ED0"/>
    <w:rsid w:val="00F5366B"/>
    <w:rsid w:val="00F648FE"/>
    <w:rsid w:val="00F84E8E"/>
    <w:rsid w:val="00F85FB3"/>
    <w:rsid w:val="00F86B4B"/>
    <w:rsid w:val="00F86C5F"/>
    <w:rsid w:val="00FA2640"/>
    <w:rsid w:val="00FA52C8"/>
    <w:rsid w:val="00FB0C5A"/>
    <w:rsid w:val="00FB4B81"/>
    <w:rsid w:val="00FB7FBC"/>
    <w:rsid w:val="00FC29E4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DD039"/>
  <w15:docId w15:val="{9E0AFAE8-DB14-4509-A797-5ECAF61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41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1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1E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NoSpacing">
    <w:name w:val="No Spacing"/>
    <w:uiPriority w:val="99"/>
    <w:qFormat/>
    <w:rsid w:val="00BB21E7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23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79E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F36F6"/>
    <w:rPr>
      <w:rFonts w:asciiTheme="minorHAnsi" w:eastAsiaTheme="minorHAnsi" w:hAnsiTheme="minorHAnsi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C6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C6"/>
    <w:rPr>
      <w:b/>
      <w:bCs/>
      <w:sz w:val="20"/>
      <w:szCs w:val="20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F2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298184\Desktop\DEADP%20C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0E75-ADEA-440B-9BEE-86903A0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DEADP C E.dotx</Template>
  <TotalTime>2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PGWC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creator>Jodi Kupper</dc:creator>
  <cp:lastModifiedBy>Graham Duk</cp:lastModifiedBy>
  <cp:revision>2</cp:revision>
  <cp:lastPrinted>2020-09-27T11:19:00Z</cp:lastPrinted>
  <dcterms:created xsi:type="dcterms:W3CDTF">2020-09-30T06:58:00Z</dcterms:created>
  <dcterms:modified xsi:type="dcterms:W3CDTF">2020-09-30T06:58:00Z</dcterms:modified>
</cp:coreProperties>
</file>